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72" w:type="dxa"/>
        <w:tblInd w:w="108" w:type="dxa"/>
        <w:tblLook w:val="04A0" w:firstRow="1" w:lastRow="0" w:firstColumn="1" w:lastColumn="0" w:noHBand="0" w:noVBand="1"/>
      </w:tblPr>
      <w:tblGrid>
        <w:gridCol w:w="936"/>
        <w:gridCol w:w="1049"/>
        <w:gridCol w:w="747"/>
        <w:gridCol w:w="529"/>
        <w:gridCol w:w="1255"/>
        <w:gridCol w:w="446"/>
        <w:gridCol w:w="1559"/>
        <w:gridCol w:w="2977"/>
        <w:gridCol w:w="1701"/>
        <w:gridCol w:w="675"/>
        <w:gridCol w:w="253"/>
        <w:gridCol w:w="289"/>
        <w:gridCol w:w="909"/>
        <w:gridCol w:w="647"/>
      </w:tblGrid>
      <w:tr w:rsidR="00835550" w:rsidRPr="00835550" w:rsidTr="00317748">
        <w:trPr>
          <w:trHeight w:val="570"/>
        </w:trPr>
        <w:tc>
          <w:tcPr>
            <w:tcW w:w="936" w:type="dxa"/>
            <w:tcBorders>
              <w:top w:val="nil"/>
              <w:left w:val="nil"/>
              <w:bottom w:val="nil"/>
              <w:right w:val="nil"/>
            </w:tcBorders>
            <w:shd w:val="clear" w:color="auto" w:fill="auto"/>
            <w:noWrap/>
            <w:vAlign w:val="bottom"/>
            <w:hideMark/>
          </w:tcPr>
          <w:p w:rsidR="00835550" w:rsidRPr="00835550" w:rsidRDefault="00835550" w:rsidP="00835550">
            <w:pPr>
              <w:spacing w:after="0" w:line="240" w:lineRule="auto"/>
              <w:rPr>
                <w:rFonts w:ascii="Arial" w:eastAsia="Times New Roman" w:hAnsi="Arial" w:cs="Arial"/>
                <w:sz w:val="20"/>
                <w:szCs w:val="20"/>
              </w:rPr>
            </w:pPr>
            <w:r>
              <w:rPr>
                <w:rFonts w:ascii="Arial" w:eastAsia="Times New Roman" w:hAnsi="Arial" w:cs="Arial"/>
                <w:noProof/>
                <w:sz w:val="20"/>
                <w:szCs w:val="20"/>
                <w:lang w:eastAsia="en-US"/>
              </w:rPr>
              <w:drawing>
                <wp:anchor distT="0" distB="0" distL="114300" distR="114300" simplePos="0" relativeHeight="251658240" behindDoc="0" locked="0" layoutInCell="1" allowOverlap="1" wp14:anchorId="2F45C7E2" wp14:editId="2311E68B">
                  <wp:simplePos x="0" y="0"/>
                  <wp:positionH relativeFrom="column">
                    <wp:posOffset>0</wp:posOffset>
                  </wp:positionH>
                  <wp:positionV relativeFrom="paragraph">
                    <wp:posOffset>19050</wp:posOffset>
                  </wp:positionV>
                  <wp:extent cx="1695450" cy="352425"/>
                  <wp:effectExtent l="0" t="0" r="0" b="0"/>
                  <wp:wrapNone/>
                  <wp:docPr id="1031" name="Picture 1031"/>
                  <wp:cNvGraphicFramePr/>
                  <a:graphic xmlns:a="http://schemas.openxmlformats.org/drawingml/2006/main">
                    <a:graphicData uri="http://schemas.openxmlformats.org/drawingml/2006/picture">
                      <pic:pic xmlns:pic="http://schemas.openxmlformats.org/drawingml/2006/picture">
                        <pic:nvPicPr>
                          <pic:cNvPr id="1031" name="Picture 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4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720"/>
            </w:tblGrid>
            <w:tr w:rsidR="00835550" w:rsidRPr="00835550">
              <w:trPr>
                <w:trHeight w:val="570"/>
                <w:tblCellSpacing w:w="0" w:type="dxa"/>
              </w:trPr>
              <w:tc>
                <w:tcPr>
                  <w:tcW w:w="720"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bl>
          <w:p w:rsidR="00835550" w:rsidRPr="00835550" w:rsidRDefault="00835550" w:rsidP="00835550">
            <w:pPr>
              <w:spacing w:after="0" w:line="240" w:lineRule="auto"/>
              <w:rPr>
                <w:rFonts w:ascii="Arial" w:eastAsia="Times New Roman" w:hAnsi="Arial" w:cs="Arial"/>
                <w:sz w:val="20"/>
                <w:szCs w:val="20"/>
              </w:rPr>
            </w:pPr>
          </w:p>
        </w:tc>
        <w:tc>
          <w:tcPr>
            <w:tcW w:w="1796" w:type="dxa"/>
            <w:gridSpan w:val="2"/>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9142" w:type="dxa"/>
            <w:gridSpan w:val="7"/>
            <w:tcBorders>
              <w:top w:val="nil"/>
              <w:left w:val="nil"/>
              <w:bottom w:val="nil"/>
              <w:right w:val="nil"/>
            </w:tcBorders>
            <w:shd w:val="clear" w:color="auto" w:fill="auto"/>
            <w:noWrap/>
            <w:vAlign w:val="center"/>
            <w:hideMark/>
          </w:tcPr>
          <w:p w:rsidR="00835550" w:rsidRDefault="00835550" w:rsidP="00835550">
            <w:pPr>
              <w:spacing w:after="0" w:line="240" w:lineRule="auto"/>
              <w:jc w:val="center"/>
              <w:rPr>
                <w:rFonts w:ascii="Arial" w:eastAsia="Times New Roman" w:hAnsi="Arial" w:cs="Arial"/>
                <w:sz w:val="20"/>
                <w:szCs w:val="20"/>
              </w:rPr>
            </w:pPr>
            <w:r w:rsidRPr="00835550">
              <w:rPr>
                <w:rFonts w:ascii="Arial" w:eastAsia="Times New Roman" w:hAnsi="Arial" w:cs="Arial"/>
                <w:sz w:val="20"/>
                <w:szCs w:val="20"/>
              </w:rPr>
              <w:t>Trường Cao đẳng LÝ TỰ TRỌNG Thành phố Hồ Chí Minh</w:t>
            </w:r>
          </w:p>
          <w:p w:rsidR="007533C4" w:rsidRPr="00835550" w:rsidRDefault="00490CAB" w:rsidP="00835550">
            <w:pPr>
              <w:spacing w:after="0" w:line="240" w:lineRule="auto"/>
              <w:jc w:val="center"/>
              <w:rPr>
                <w:rFonts w:ascii="Arial" w:eastAsia="Times New Roman" w:hAnsi="Arial" w:cs="Arial"/>
                <w:b/>
                <w:sz w:val="20"/>
                <w:szCs w:val="20"/>
              </w:rPr>
            </w:pPr>
            <w:r>
              <w:rPr>
                <w:rFonts w:ascii="Arial" w:eastAsia="Times New Roman" w:hAnsi="Arial" w:cs="Arial"/>
                <w:b/>
                <w:sz w:val="20"/>
                <w:szCs w:val="20"/>
              </w:rPr>
              <w:t>PHÒNG KHẢO THÍ VÀ ĐẢM BẢO CHẤT LƯỢNG</w:t>
            </w:r>
          </w:p>
        </w:tc>
        <w:tc>
          <w:tcPr>
            <w:tcW w:w="253"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8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556" w:type="dxa"/>
            <w:gridSpan w:val="2"/>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r w:rsidR="00835550" w:rsidRPr="00835550" w:rsidTr="00317748">
        <w:trPr>
          <w:trHeight w:val="405"/>
        </w:trPr>
        <w:tc>
          <w:tcPr>
            <w:tcW w:w="11199" w:type="dxa"/>
            <w:gridSpan w:val="9"/>
            <w:tcBorders>
              <w:top w:val="nil"/>
              <w:left w:val="nil"/>
              <w:bottom w:val="nil"/>
              <w:right w:val="nil"/>
            </w:tcBorders>
            <w:shd w:val="clear" w:color="auto" w:fill="auto"/>
            <w:noWrap/>
            <w:vAlign w:val="center"/>
            <w:hideMark/>
          </w:tcPr>
          <w:p w:rsidR="00835550" w:rsidRPr="00835550" w:rsidRDefault="00835550" w:rsidP="00835550">
            <w:pPr>
              <w:spacing w:after="0" w:line="240" w:lineRule="auto"/>
              <w:jc w:val="center"/>
              <w:rPr>
                <w:rFonts w:ascii="Times New Roman" w:eastAsia="Times New Roman" w:hAnsi="Times New Roman" w:cs="Times New Roman"/>
                <w:b/>
                <w:bCs/>
                <w:sz w:val="32"/>
                <w:szCs w:val="32"/>
              </w:rPr>
            </w:pPr>
            <w:r w:rsidRPr="00835550">
              <w:rPr>
                <w:rFonts w:ascii="Times New Roman" w:eastAsia="Times New Roman" w:hAnsi="Times New Roman" w:cs="Times New Roman"/>
                <w:b/>
                <w:bCs/>
                <w:sz w:val="32"/>
                <w:szCs w:val="32"/>
              </w:rPr>
              <w:t>CÁC MỤC TIÊU VÀ HOẠCH ĐỊNH ĐỂ ĐẠT ĐƯỢC MỤC TIÊU NĂM 2018</w:t>
            </w:r>
          </w:p>
        </w:tc>
        <w:tc>
          <w:tcPr>
            <w:tcW w:w="2773" w:type="dxa"/>
            <w:gridSpan w:val="5"/>
            <w:tcBorders>
              <w:top w:val="nil"/>
              <w:left w:val="nil"/>
              <w:bottom w:val="nil"/>
              <w:right w:val="nil"/>
            </w:tcBorders>
            <w:shd w:val="clear" w:color="auto" w:fill="auto"/>
            <w:noWrap/>
            <w:vAlign w:val="center"/>
            <w:hideMark/>
          </w:tcPr>
          <w:p w:rsidR="00835550" w:rsidRPr="00835550" w:rsidRDefault="00835550" w:rsidP="007533C4">
            <w:pPr>
              <w:spacing w:after="0" w:line="240" w:lineRule="auto"/>
              <w:rPr>
                <w:rFonts w:ascii="Arial" w:eastAsia="Times New Roman" w:hAnsi="Arial" w:cs="Arial"/>
                <w:sz w:val="20"/>
                <w:szCs w:val="20"/>
              </w:rPr>
            </w:pPr>
            <w:r w:rsidRPr="00835550">
              <w:rPr>
                <w:rFonts w:ascii="Arial" w:eastAsia="Times New Roman" w:hAnsi="Arial" w:cs="Arial"/>
                <w:sz w:val="20"/>
                <w:szCs w:val="20"/>
              </w:rPr>
              <w:t xml:space="preserve">Mã tài liệu : </w:t>
            </w:r>
            <w:r w:rsidR="007533C4">
              <w:rPr>
                <w:rFonts w:ascii="Arial" w:eastAsia="Times New Roman" w:hAnsi="Arial" w:cs="Arial"/>
                <w:sz w:val="20"/>
                <w:szCs w:val="20"/>
              </w:rPr>
              <w:t>…</w:t>
            </w:r>
          </w:p>
        </w:tc>
      </w:tr>
      <w:tr w:rsidR="00317748" w:rsidRPr="00835550" w:rsidTr="00317748">
        <w:trPr>
          <w:trHeight w:val="285"/>
        </w:trPr>
        <w:tc>
          <w:tcPr>
            <w:tcW w:w="936"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Times New Roman" w:eastAsia="Times New Roman" w:hAnsi="Times New Roman" w:cs="Times New Roman"/>
                <w:b/>
                <w:bCs/>
                <w:sz w:val="23"/>
                <w:szCs w:val="23"/>
              </w:rPr>
            </w:pPr>
          </w:p>
        </w:tc>
        <w:tc>
          <w:tcPr>
            <w:tcW w:w="104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531" w:type="dxa"/>
            <w:gridSpan w:val="3"/>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446"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559"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977"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1701"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c>
          <w:tcPr>
            <w:tcW w:w="2126" w:type="dxa"/>
            <w:gridSpan w:val="4"/>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r w:rsidRPr="00835550">
              <w:rPr>
                <w:rFonts w:ascii="Arial" w:eastAsia="Times New Roman" w:hAnsi="Arial" w:cs="Arial"/>
                <w:sz w:val="20"/>
                <w:szCs w:val="20"/>
              </w:rPr>
              <w:t>Ngày : 25/08/2018</w:t>
            </w:r>
          </w:p>
        </w:tc>
        <w:tc>
          <w:tcPr>
            <w:tcW w:w="647" w:type="dxa"/>
            <w:tcBorders>
              <w:top w:val="nil"/>
              <w:left w:val="nil"/>
              <w:bottom w:val="nil"/>
              <w:right w:val="nil"/>
            </w:tcBorders>
            <w:shd w:val="clear" w:color="auto" w:fill="auto"/>
            <w:noWrap/>
            <w:vAlign w:val="center"/>
            <w:hideMark/>
          </w:tcPr>
          <w:p w:rsidR="00835550" w:rsidRPr="00835550" w:rsidRDefault="00835550" w:rsidP="00835550">
            <w:pPr>
              <w:spacing w:after="0" w:line="240" w:lineRule="auto"/>
              <w:rPr>
                <w:rFonts w:ascii="Arial" w:eastAsia="Times New Roman" w:hAnsi="Arial" w:cs="Arial"/>
                <w:sz w:val="20"/>
                <w:szCs w:val="20"/>
              </w:rPr>
            </w:pPr>
          </w:p>
        </w:tc>
      </w:tr>
      <w:tr w:rsidR="00317748" w:rsidRPr="00835550" w:rsidTr="00317748">
        <w:trPr>
          <w:gridAfter w:val="1"/>
          <w:wAfter w:w="647" w:type="dxa"/>
          <w:trHeight w:val="750"/>
        </w:trPr>
        <w:tc>
          <w:tcPr>
            <w:tcW w:w="936" w:type="dxa"/>
            <w:vMerge w:val="restart"/>
            <w:tcBorders>
              <w:top w:val="single" w:sz="4" w:space="0" w:color="auto"/>
              <w:left w:val="nil"/>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REF</w:t>
            </w:r>
          </w:p>
        </w:tc>
        <w:tc>
          <w:tcPr>
            <w:tcW w:w="10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CHÍNH SÁCH</w:t>
            </w:r>
            <w:r w:rsidRPr="00835550">
              <w:rPr>
                <w:rFonts w:ascii="Tahoma" w:eastAsia="Times New Roman" w:hAnsi="Tahoma" w:cs="Tahoma"/>
                <w:b/>
                <w:bCs/>
                <w:sz w:val="20"/>
                <w:szCs w:val="20"/>
              </w:rPr>
              <w:br/>
              <w:t>CAM KẾT</w:t>
            </w:r>
          </w:p>
        </w:tc>
        <w:tc>
          <w:tcPr>
            <w:tcW w:w="2977" w:type="dxa"/>
            <w:gridSpan w:val="4"/>
            <w:tcBorders>
              <w:top w:val="single" w:sz="4" w:space="0" w:color="auto"/>
              <w:left w:val="nil"/>
              <w:bottom w:val="single" w:sz="4" w:space="0" w:color="auto"/>
              <w:right w:val="single" w:sz="4" w:space="0" w:color="000000"/>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MỤC TIÊU CHẤT LƯỢNG</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BẰNG CÁCH NÀO ĐÁNH GIÁ KẾT QUẢ</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 xml:space="preserve">KẾ HOẠCH </w:t>
            </w:r>
            <w:r w:rsidRPr="00835550">
              <w:rPr>
                <w:rFonts w:ascii="Tahoma" w:eastAsia="Times New Roman" w:hAnsi="Tahoma" w:cs="Tahoma"/>
                <w:b/>
                <w:bCs/>
                <w:sz w:val="20"/>
                <w:szCs w:val="20"/>
              </w:rPr>
              <w:br/>
              <w:t>( BÀNG CÁCH NÀO/ CÁI GÌ)</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NGUỒN LỰC</w:t>
            </w:r>
            <w:r w:rsidRPr="00835550">
              <w:rPr>
                <w:rFonts w:ascii="Tahoma" w:eastAsia="Times New Roman" w:hAnsi="Tahoma" w:cs="Tahoma"/>
                <w:b/>
                <w:bCs/>
                <w:sz w:val="20"/>
                <w:szCs w:val="20"/>
              </w:rPr>
              <w:br/>
              <w:t>(AI /CÁI GÌ)</w:t>
            </w:r>
          </w:p>
        </w:tc>
        <w:tc>
          <w:tcPr>
            <w:tcW w:w="2126"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KHI NÀO</w:t>
            </w:r>
          </w:p>
        </w:tc>
      </w:tr>
      <w:tr w:rsidR="00317748" w:rsidRPr="00835550" w:rsidTr="00317748">
        <w:trPr>
          <w:gridAfter w:val="1"/>
          <w:wAfter w:w="647" w:type="dxa"/>
          <w:trHeight w:val="750"/>
        </w:trPr>
        <w:tc>
          <w:tcPr>
            <w:tcW w:w="936" w:type="dxa"/>
            <w:vMerge/>
            <w:tcBorders>
              <w:top w:val="single" w:sz="4" w:space="0" w:color="auto"/>
              <w:left w:val="nil"/>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049"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Mô tả</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b/>
                <w:bCs/>
                <w:sz w:val="20"/>
                <w:szCs w:val="20"/>
              </w:rPr>
            </w:pPr>
            <w:r w:rsidRPr="00835550">
              <w:rPr>
                <w:rFonts w:ascii="Tahoma" w:eastAsia="Times New Roman" w:hAnsi="Tahoma" w:cs="Tahoma"/>
                <w:b/>
                <w:bCs/>
                <w:sz w:val="20"/>
                <w:szCs w:val="20"/>
              </w:rPr>
              <w:t>Chỉ tiêu</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c>
          <w:tcPr>
            <w:tcW w:w="2126" w:type="dxa"/>
            <w:gridSpan w:val="4"/>
            <w:vMerge/>
            <w:tcBorders>
              <w:top w:val="single" w:sz="4" w:space="0" w:color="auto"/>
              <w:left w:val="single" w:sz="4" w:space="0" w:color="auto"/>
              <w:bottom w:val="single" w:sz="4" w:space="0" w:color="000000"/>
              <w:right w:val="single" w:sz="4" w:space="0" w:color="auto"/>
            </w:tcBorders>
            <w:vAlign w:val="center"/>
            <w:hideMark/>
          </w:tcPr>
          <w:p w:rsidR="00317748" w:rsidRPr="00835550" w:rsidRDefault="00317748" w:rsidP="00835550">
            <w:pPr>
              <w:spacing w:after="0" w:line="240" w:lineRule="auto"/>
              <w:rPr>
                <w:rFonts w:ascii="Tahoma" w:eastAsia="Times New Roman" w:hAnsi="Tahoma" w:cs="Tahoma"/>
                <w:b/>
                <w:bCs/>
                <w:sz w:val="20"/>
                <w:szCs w:val="20"/>
              </w:rPr>
            </w:pPr>
          </w:p>
        </w:tc>
      </w:tr>
      <w:tr w:rsidR="00317748" w:rsidRPr="00835550" w:rsidTr="00317748">
        <w:trPr>
          <w:gridAfter w:val="1"/>
          <w:wAfter w:w="647" w:type="dxa"/>
          <w:trHeight w:val="2505"/>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t>1</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Cải tiến liên tục</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Số sinh viên bỏ học sau một năm</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&lt;20% tổng số Sinh viên nhập học khóa Cao đẳng 2017-2019</w:t>
            </w:r>
          </w:p>
        </w:tc>
        <w:tc>
          <w:tcPr>
            <w:tcW w:w="155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Số sinh viên nhập học trên hệ thống PMT-EMS. Số sinh viên nhập học đầu khóa  trừ số sinh viên đang học.</w:t>
            </w:r>
          </w:p>
        </w:tc>
        <w:tc>
          <w:tcPr>
            <w:tcW w:w="2977" w:type="dxa"/>
            <w:tcBorders>
              <w:top w:val="nil"/>
              <w:left w:val="nil"/>
              <w:bottom w:val="single" w:sz="4" w:space="0" w:color="auto"/>
              <w:right w:val="single" w:sz="4" w:space="0" w:color="auto"/>
            </w:tcBorders>
            <w:shd w:val="clear" w:color="auto" w:fill="auto"/>
            <w:hideMark/>
          </w:tcPr>
          <w:p w:rsidR="00317748" w:rsidRPr="00835550" w:rsidRDefault="00490CAB" w:rsidP="00317748">
            <w:pPr>
              <w:spacing w:after="0" w:line="240" w:lineRule="auto"/>
              <w:rPr>
                <w:rFonts w:ascii="Tahoma" w:eastAsia="Times New Roman" w:hAnsi="Tahoma" w:cs="Tahoma"/>
                <w:sz w:val="20"/>
                <w:szCs w:val="20"/>
              </w:rPr>
            </w:pPr>
            <w:r>
              <w:rPr>
                <w:rFonts w:ascii="Tahoma" w:eastAsia="Times New Roman" w:hAnsi="Tahoma" w:cs="Tahoma"/>
                <w:sz w:val="20"/>
                <w:szCs w:val="20"/>
              </w:rPr>
              <w:t>Phối hợp với đơn vị chuyên môn lựa chọn hình thức, đề thi và kiểm tra kết thúc môn học phù hợp với từng đối tượng. Không thể hiện sự đánh đố trong thi cử.</w:t>
            </w:r>
          </w:p>
        </w:tc>
        <w:tc>
          <w:tcPr>
            <w:tcW w:w="1701" w:type="dxa"/>
            <w:tcBorders>
              <w:top w:val="nil"/>
              <w:left w:val="nil"/>
              <w:bottom w:val="single" w:sz="4" w:space="0" w:color="auto"/>
              <w:right w:val="single" w:sz="4" w:space="0" w:color="auto"/>
            </w:tcBorders>
            <w:shd w:val="clear" w:color="auto" w:fill="auto"/>
            <w:hideMark/>
          </w:tcPr>
          <w:p w:rsidR="00317748" w:rsidRPr="00835550" w:rsidRDefault="00490CAB" w:rsidP="00317748">
            <w:pPr>
              <w:spacing w:after="0" w:line="240" w:lineRule="auto"/>
              <w:rPr>
                <w:rFonts w:ascii="Tahoma" w:eastAsia="Times New Roman" w:hAnsi="Tahoma" w:cs="Tahoma"/>
                <w:sz w:val="20"/>
                <w:szCs w:val="20"/>
              </w:rPr>
            </w:pPr>
            <w:r>
              <w:rPr>
                <w:rFonts w:ascii="Tahoma" w:eastAsia="Times New Roman" w:hAnsi="Tahoma" w:cs="Tahoma"/>
                <w:sz w:val="20"/>
                <w:szCs w:val="20"/>
              </w:rPr>
              <w:t>Ngân hàng câu hỏi thi. Phần mềm PMT-EMS</w:t>
            </w:r>
          </w:p>
        </w:tc>
        <w:tc>
          <w:tcPr>
            <w:tcW w:w="2126" w:type="dxa"/>
            <w:gridSpan w:val="4"/>
            <w:tcBorders>
              <w:top w:val="nil"/>
              <w:left w:val="nil"/>
              <w:bottom w:val="single" w:sz="4" w:space="0" w:color="auto"/>
              <w:right w:val="single" w:sz="4" w:space="0" w:color="auto"/>
            </w:tcBorders>
            <w:shd w:val="clear" w:color="auto" w:fill="auto"/>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Từ tháng 9/2017 đến cuối năm học</w:t>
            </w:r>
          </w:p>
        </w:tc>
      </w:tr>
      <w:tr w:rsidR="00317748" w:rsidRPr="00835550" w:rsidTr="00317748">
        <w:trPr>
          <w:gridAfter w:val="1"/>
          <w:wAfter w:w="647" w:type="dxa"/>
          <w:trHeight w:val="2685"/>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t>2</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 xml:space="preserve">Sự hài lòng của Sinh viên </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Đat chuyên môn KỸ SƯ THỰC HÀNH</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Tốt nghiệp loại Khá trở lên &gt; 10%</w:t>
            </w:r>
          </w:p>
        </w:tc>
        <w:tc>
          <w:tcPr>
            <w:tcW w:w="155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Số sinh viên hạng KHÁ &amp; GIỎI so với  Số sinh viên tốt nghiệp của khóa học 16-17</w:t>
            </w:r>
          </w:p>
        </w:tc>
        <w:tc>
          <w:tcPr>
            <w:tcW w:w="2977" w:type="dxa"/>
            <w:tcBorders>
              <w:top w:val="nil"/>
              <w:left w:val="nil"/>
              <w:bottom w:val="single" w:sz="4" w:space="0" w:color="auto"/>
              <w:right w:val="single" w:sz="4" w:space="0" w:color="auto"/>
            </w:tcBorders>
            <w:shd w:val="clear" w:color="auto" w:fill="auto"/>
            <w:hideMark/>
          </w:tcPr>
          <w:p w:rsidR="00317748" w:rsidRDefault="009D7C97" w:rsidP="009D7C97">
            <w:pPr>
              <w:spacing w:after="0" w:line="240" w:lineRule="auto"/>
              <w:rPr>
                <w:rFonts w:ascii="Tahoma" w:eastAsia="Times New Roman" w:hAnsi="Tahoma" w:cs="Tahoma"/>
                <w:sz w:val="20"/>
                <w:szCs w:val="20"/>
              </w:rPr>
            </w:pPr>
            <w:r>
              <w:rPr>
                <w:rFonts w:ascii="Tahoma" w:eastAsia="Times New Roman" w:hAnsi="Tahoma" w:cs="Tahoma"/>
                <w:sz w:val="20"/>
                <w:szCs w:val="20"/>
              </w:rPr>
              <w:t>Sắp xếp, bố trí lịch thi phù hợp vào từng thời điểm.</w:t>
            </w:r>
          </w:p>
          <w:p w:rsidR="009D7C97" w:rsidRPr="00835550" w:rsidRDefault="009D7C97" w:rsidP="009D7C97">
            <w:pPr>
              <w:spacing w:after="0" w:line="240" w:lineRule="auto"/>
              <w:rPr>
                <w:rFonts w:ascii="Tahoma" w:eastAsia="Times New Roman" w:hAnsi="Tahoma" w:cs="Tahoma"/>
                <w:sz w:val="20"/>
                <w:szCs w:val="20"/>
              </w:rPr>
            </w:pPr>
            <w:r>
              <w:rPr>
                <w:rFonts w:ascii="Tahoma" w:eastAsia="Times New Roman" w:hAnsi="Tahoma" w:cs="Tahoma"/>
                <w:sz w:val="20"/>
                <w:szCs w:val="20"/>
              </w:rPr>
              <w:t>Xây dựng ngân hàng câu hỏi thi phù hợp  đáp ứng chuẩn đầu ra theo từng ngành nghề đã công bố.</w:t>
            </w:r>
          </w:p>
        </w:tc>
        <w:tc>
          <w:tcPr>
            <w:tcW w:w="1701" w:type="dxa"/>
            <w:tcBorders>
              <w:top w:val="nil"/>
              <w:left w:val="nil"/>
              <w:bottom w:val="single" w:sz="4" w:space="0" w:color="auto"/>
              <w:right w:val="single" w:sz="4" w:space="0" w:color="auto"/>
            </w:tcBorders>
            <w:shd w:val="clear" w:color="auto" w:fill="auto"/>
            <w:hideMark/>
          </w:tcPr>
          <w:p w:rsidR="009D7C97" w:rsidRDefault="009D7C97" w:rsidP="005F3D9B">
            <w:pPr>
              <w:spacing w:after="0" w:line="240" w:lineRule="auto"/>
              <w:rPr>
                <w:rFonts w:ascii="Tahoma" w:eastAsia="Times New Roman" w:hAnsi="Tahoma" w:cs="Tahoma"/>
                <w:sz w:val="20"/>
                <w:szCs w:val="20"/>
              </w:rPr>
            </w:pPr>
            <w:r>
              <w:rPr>
                <w:rFonts w:ascii="Tahoma" w:eastAsia="Times New Roman" w:hAnsi="Tahoma" w:cs="Tahoma"/>
                <w:sz w:val="20"/>
                <w:szCs w:val="20"/>
              </w:rPr>
              <w:t>Phối hợp với các đơn vị chuyên môn.</w:t>
            </w:r>
          </w:p>
          <w:p w:rsidR="00317748" w:rsidRPr="00835550" w:rsidRDefault="009D7C97" w:rsidP="005F3D9B">
            <w:pPr>
              <w:spacing w:after="0" w:line="240" w:lineRule="auto"/>
              <w:rPr>
                <w:rFonts w:ascii="Tahoma" w:eastAsia="Times New Roman" w:hAnsi="Tahoma" w:cs="Tahoma"/>
                <w:sz w:val="20"/>
                <w:szCs w:val="20"/>
              </w:rPr>
            </w:pPr>
            <w:r>
              <w:rPr>
                <w:rFonts w:ascii="Tahoma" w:eastAsia="Times New Roman" w:hAnsi="Tahoma" w:cs="Tahoma"/>
                <w:sz w:val="20"/>
                <w:szCs w:val="20"/>
              </w:rPr>
              <w:t>Ngân hàng câu hỏi thi. Phần mềm PMT-EMS</w:t>
            </w:r>
          </w:p>
        </w:tc>
        <w:tc>
          <w:tcPr>
            <w:tcW w:w="2126" w:type="dxa"/>
            <w:gridSpan w:val="4"/>
            <w:tcBorders>
              <w:top w:val="nil"/>
              <w:left w:val="nil"/>
              <w:bottom w:val="single" w:sz="4" w:space="0" w:color="auto"/>
              <w:right w:val="single" w:sz="4" w:space="0" w:color="auto"/>
            </w:tcBorders>
            <w:shd w:val="clear" w:color="auto" w:fill="auto"/>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Từ đầu năm đến cuối năm học</w:t>
            </w:r>
          </w:p>
        </w:tc>
      </w:tr>
      <w:tr w:rsidR="00317748" w:rsidRPr="00835550" w:rsidTr="00317748">
        <w:trPr>
          <w:gridAfter w:val="1"/>
          <w:wAfter w:w="647" w:type="dxa"/>
          <w:trHeight w:val="1935"/>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lastRenderedPageBreak/>
              <w:t>3</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Sự hài lòng của Sinh viên</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số SV tốt nghiệp có việc làm</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&gt; 85% phản hồi của sinh viên </w:t>
            </w:r>
          </w:p>
        </w:tc>
        <w:tc>
          <w:tcPr>
            <w:tcW w:w="155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Số sinh viên có việc làm đúng chuyên môn so với  số sinh viên tốt nghiệp của khóa học 2017 </w:t>
            </w:r>
            <w:r>
              <w:rPr>
                <w:rFonts w:ascii="Tahoma" w:eastAsia="Times New Roman" w:hAnsi="Tahoma" w:cs="Tahoma"/>
                <w:sz w:val="20"/>
                <w:szCs w:val="20"/>
              </w:rPr>
              <w:t>–</w:t>
            </w:r>
            <w:r w:rsidRPr="00835550">
              <w:rPr>
                <w:rFonts w:ascii="Tahoma" w:eastAsia="Times New Roman" w:hAnsi="Tahoma" w:cs="Tahoma"/>
                <w:sz w:val="20"/>
                <w:szCs w:val="20"/>
              </w:rPr>
              <w:t xml:space="preserve"> 2019</w:t>
            </w:r>
          </w:p>
        </w:tc>
        <w:tc>
          <w:tcPr>
            <w:tcW w:w="2977" w:type="dxa"/>
            <w:tcBorders>
              <w:top w:val="nil"/>
              <w:left w:val="nil"/>
              <w:bottom w:val="single" w:sz="4" w:space="0" w:color="auto"/>
              <w:right w:val="single" w:sz="4" w:space="0" w:color="auto"/>
            </w:tcBorders>
            <w:shd w:val="clear" w:color="auto" w:fill="auto"/>
            <w:hideMark/>
          </w:tcPr>
          <w:p w:rsidR="00317748" w:rsidRPr="00835550" w:rsidRDefault="009D7C97" w:rsidP="00317748">
            <w:pPr>
              <w:spacing w:after="0" w:line="240" w:lineRule="auto"/>
              <w:rPr>
                <w:rFonts w:ascii="Tahoma" w:eastAsia="Times New Roman" w:hAnsi="Tahoma" w:cs="Tahoma"/>
                <w:sz w:val="20"/>
                <w:szCs w:val="20"/>
              </w:rPr>
            </w:pPr>
            <w:r>
              <w:rPr>
                <w:rFonts w:ascii="Tahoma" w:eastAsia="Times New Roman" w:hAnsi="Tahoma" w:cs="Tahoma"/>
                <w:sz w:val="20"/>
                <w:szCs w:val="20"/>
              </w:rPr>
              <w:t>Phối hợp với đơn vị chuyên môn xây dựng bộ câu hỏi trực tuyến nhằm trao đổi thông tin với cựu sinh viên</w:t>
            </w:r>
          </w:p>
        </w:tc>
        <w:tc>
          <w:tcPr>
            <w:tcW w:w="1701" w:type="dxa"/>
            <w:tcBorders>
              <w:top w:val="nil"/>
              <w:left w:val="nil"/>
              <w:bottom w:val="single" w:sz="4" w:space="0" w:color="auto"/>
              <w:right w:val="single" w:sz="4" w:space="0" w:color="auto"/>
            </w:tcBorders>
            <w:shd w:val="clear" w:color="auto" w:fill="auto"/>
            <w:hideMark/>
          </w:tcPr>
          <w:p w:rsidR="00317748" w:rsidRDefault="009D7C97" w:rsidP="00317748">
            <w:pPr>
              <w:spacing w:after="0" w:line="240" w:lineRule="auto"/>
              <w:rPr>
                <w:rFonts w:ascii="Tahoma" w:eastAsia="Times New Roman" w:hAnsi="Tahoma" w:cs="Tahoma"/>
                <w:sz w:val="20"/>
                <w:szCs w:val="20"/>
              </w:rPr>
            </w:pPr>
            <w:r>
              <w:rPr>
                <w:rFonts w:ascii="Tahoma" w:eastAsia="Times New Roman" w:hAnsi="Tahoma" w:cs="Tahoma"/>
                <w:sz w:val="20"/>
                <w:szCs w:val="20"/>
              </w:rPr>
              <w:t>Trung tâm quan hệ doanh nghiệp.</w:t>
            </w:r>
          </w:p>
          <w:p w:rsidR="009D7C97" w:rsidRPr="00835550" w:rsidRDefault="009D7C97" w:rsidP="00317748">
            <w:pPr>
              <w:spacing w:after="0" w:line="240" w:lineRule="auto"/>
              <w:rPr>
                <w:rFonts w:ascii="Tahoma" w:eastAsia="Times New Roman" w:hAnsi="Tahoma" w:cs="Tahoma"/>
                <w:sz w:val="20"/>
                <w:szCs w:val="20"/>
              </w:rPr>
            </w:pPr>
            <w:r>
              <w:rPr>
                <w:rFonts w:ascii="Tahoma" w:eastAsia="Times New Roman" w:hAnsi="Tahoma" w:cs="Tahoma"/>
                <w:sz w:val="20"/>
                <w:szCs w:val="20"/>
              </w:rPr>
              <w:t>Phần mềm PMT-EMS</w:t>
            </w:r>
          </w:p>
        </w:tc>
        <w:tc>
          <w:tcPr>
            <w:tcW w:w="2126" w:type="dxa"/>
            <w:gridSpan w:val="4"/>
            <w:tcBorders>
              <w:top w:val="nil"/>
              <w:left w:val="nil"/>
              <w:bottom w:val="single" w:sz="4" w:space="0" w:color="auto"/>
              <w:right w:val="single" w:sz="4" w:space="0" w:color="auto"/>
            </w:tcBorders>
            <w:shd w:val="clear" w:color="auto" w:fill="auto"/>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Từ đầu năm đến cuối năm học</w:t>
            </w:r>
          </w:p>
        </w:tc>
      </w:tr>
      <w:tr w:rsidR="00317748" w:rsidRPr="00835550" w:rsidTr="003D5F8D">
        <w:trPr>
          <w:gridAfter w:val="1"/>
          <w:wAfter w:w="647" w:type="dxa"/>
          <w:trHeight w:val="2430"/>
        </w:trPr>
        <w:tc>
          <w:tcPr>
            <w:tcW w:w="936"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t>4</w:t>
            </w:r>
          </w:p>
        </w:tc>
        <w:tc>
          <w:tcPr>
            <w:tcW w:w="104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b/>
                <w:bCs/>
                <w:sz w:val="20"/>
                <w:szCs w:val="20"/>
              </w:rPr>
            </w:pPr>
            <w:r w:rsidRPr="00835550">
              <w:rPr>
                <w:rFonts w:ascii="Tahoma" w:eastAsia="Times New Roman" w:hAnsi="Tahoma" w:cs="Tahoma"/>
                <w:b/>
                <w:bCs/>
                <w:sz w:val="20"/>
                <w:szCs w:val="20"/>
              </w:rPr>
              <w:t>Nghĩa vụ tuân thủ</w:t>
            </w:r>
          </w:p>
        </w:tc>
        <w:tc>
          <w:tcPr>
            <w:tcW w:w="1276"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 xml:space="preserve">Tuân thủ các yêu cầu luật định đối với ngành đào tạo </w:t>
            </w:r>
          </w:p>
        </w:tc>
        <w:tc>
          <w:tcPr>
            <w:tcW w:w="1701" w:type="dxa"/>
            <w:gridSpan w:val="2"/>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Không có vụ kiện liên quan đến Cấp bằng</w:t>
            </w:r>
          </w:p>
        </w:tc>
        <w:tc>
          <w:tcPr>
            <w:tcW w:w="1559"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835550">
            <w:pPr>
              <w:spacing w:after="0" w:line="240" w:lineRule="auto"/>
              <w:rPr>
                <w:rFonts w:ascii="Tahoma" w:eastAsia="Times New Roman" w:hAnsi="Tahoma" w:cs="Tahoma"/>
                <w:sz w:val="20"/>
                <w:szCs w:val="20"/>
              </w:rPr>
            </w:pPr>
            <w:r w:rsidRPr="00835550">
              <w:rPr>
                <w:rFonts w:ascii="Tahoma" w:eastAsia="Times New Roman" w:hAnsi="Tahoma" w:cs="Tahoma"/>
                <w:sz w:val="20"/>
                <w:szCs w:val="20"/>
              </w:rPr>
              <w:t>Số vụ kiện đã giải quyết</w:t>
            </w:r>
          </w:p>
        </w:tc>
        <w:tc>
          <w:tcPr>
            <w:tcW w:w="2977" w:type="dxa"/>
            <w:tcBorders>
              <w:top w:val="nil"/>
              <w:left w:val="nil"/>
              <w:bottom w:val="single" w:sz="4" w:space="0" w:color="auto"/>
              <w:right w:val="single" w:sz="4" w:space="0" w:color="auto"/>
            </w:tcBorders>
            <w:shd w:val="clear" w:color="auto" w:fill="auto"/>
            <w:vAlign w:val="center"/>
            <w:hideMark/>
          </w:tcPr>
          <w:p w:rsidR="00317748" w:rsidRPr="00317748" w:rsidRDefault="00317748" w:rsidP="003D5F8D">
            <w:pPr>
              <w:spacing w:after="0" w:line="240" w:lineRule="auto"/>
              <w:jc w:val="center"/>
              <w:rPr>
                <w:rFonts w:ascii="Tahoma" w:eastAsia="Times New Roman" w:hAnsi="Tahoma" w:cs="Tahoma"/>
                <w:sz w:val="20"/>
                <w:szCs w:val="20"/>
              </w:rPr>
            </w:pPr>
            <w:r>
              <w:rPr>
                <w:rFonts w:ascii="Tahoma" w:eastAsia="Times New Roman" w:hAnsi="Tahoma" w:cs="Tahoma"/>
                <w:sz w:val="20"/>
                <w:szCs w:val="20"/>
              </w:rPr>
              <w:t xml:space="preserve">1) </w:t>
            </w:r>
            <w:r w:rsidRPr="00317748">
              <w:rPr>
                <w:rFonts w:ascii="Tahoma" w:eastAsia="Times New Roman" w:hAnsi="Tahoma" w:cs="Tahoma"/>
                <w:sz w:val="20"/>
                <w:szCs w:val="20"/>
              </w:rPr>
              <w:t>Thực hiện đúng thủ tục kiểm tra đánh giá và cấp bằng</w:t>
            </w:r>
            <w:r w:rsidRPr="00317748">
              <w:rPr>
                <w:rFonts w:ascii="Tahoma" w:eastAsia="Times New Roman" w:hAnsi="Tahoma" w:cs="Tahoma"/>
                <w:sz w:val="20"/>
                <w:szCs w:val="20"/>
              </w:rPr>
              <w:br/>
              <w:t>2) Thực hiện đúng Quy chế Đào tạo</w:t>
            </w:r>
          </w:p>
          <w:p w:rsidR="00317748" w:rsidRPr="00317748" w:rsidRDefault="00317748" w:rsidP="003D5F8D">
            <w:pPr>
              <w:spacing w:after="0" w:line="240" w:lineRule="auto"/>
              <w:jc w:val="center"/>
              <w:rPr>
                <w:rFonts w:ascii="Tahoma" w:eastAsia="Times New Roman" w:hAnsi="Tahoma" w:cs="Tahoma"/>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317748" w:rsidRPr="00835550" w:rsidRDefault="00317748" w:rsidP="003D5F8D">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t>Phần mềm PMT-EMS</w:t>
            </w:r>
            <w:r w:rsidRPr="00835550">
              <w:rPr>
                <w:rFonts w:ascii="Tahoma" w:eastAsia="Times New Roman" w:hAnsi="Tahoma" w:cs="Tahoma"/>
                <w:sz w:val="20"/>
                <w:szCs w:val="20"/>
              </w:rPr>
              <w:br/>
            </w:r>
            <w:bookmarkStart w:id="0" w:name="_GoBack"/>
            <w:bookmarkEnd w:id="0"/>
          </w:p>
        </w:tc>
        <w:tc>
          <w:tcPr>
            <w:tcW w:w="2126" w:type="dxa"/>
            <w:gridSpan w:val="4"/>
            <w:tcBorders>
              <w:top w:val="nil"/>
              <w:left w:val="nil"/>
              <w:bottom w:val="single" w:sz="4" w:space="0" w:color="auto"/>
              <w:right w:val="single" w:sz="4" w:space="0" w:color="auto"/>
            </w:tcBorders>
            <w:shd w:val="clear" w:color="auto" w:fill="auto"/>
            <w:vAlign w:val="center"/>
            <w:hideMark/>
          </w:tcPr>
          <w:p w:rsidR="00317748" w:rsidRPr="00835550" w:rsidRDefault="00317748" w:rsidP="003D5F8D">
            <w:pPr>
              <w:spacing w:after="0" w:line="240" w:lineRule="auto"/>
              <w:jc w:val="center"/>
              <w:rPr>
                <w:rFonts w:ascii="Tahoma" w:eastAsia="Times New Roman" w:hAnsi="Tahoma" w:cs="Tahoma"/>
                <w:sz w:val="20"/>
                <w:szCs w:val="20"/>
              </w:rPr>
            </w:pPr>
            <w:r w:rsidRPr="00835550">
              <w:rPr>
                <w:rFonts w:ascii="Tahoma" w:eastAsia="Times New Roman" w:hAnsi="Tahoma" w:cs="Tahoma"/>
                <w:sz w:val="20"/>
                <w:szCs w:val="20"/>
              </w:rPr>
              <w:t>Từ đầu khóa học  đến cuối khóa học</w:t>
            </w:r>
          </w:p>
        </w:tc>
      </w:tr>
    </w:tbl>
    <w:p w:rsidR="00F7536D" w:rsidRDefault="00F7536D"/>
    <w:sectPr w:rsidR="00F7536D" w:rsidSect="0083555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04FBB"/>
    <w:multiLevelType w:val="hybridMultilevel"/>
    <w:tmpl w:val="50E02F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50"/>
    <w:rsid w:val="00317748"/>
    <w:rsid w:val="003D5F8D"/>
    <w:rsid w:val="00490CAB"/>
    <w:rsid w:val="007533C4"/>
    <w:rsid w:val="00835550"/>
    <w:rsid w:val="009D7C97"/>
    <w:rsid w:val="00D96EE5"/>
    <w:rsid w:val="00F75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87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NHANKHAOTHI</cp:lastModifiedBy>
  <cp:revision>2</cp:revision>
  <dcterms:created xsi:type="dcterms:W3CDTF">2018-09-24T06:11:00Z</dcterms:created>
  <dcterms:modified xsi:type="dcterms:W3CDTF">2018-09-24T06:11:00Z</dcterms:modified>
</cp:coreProperties>
</file>